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032F2">
      <w:pPr>
        <w:pStyle w:val="4"/>
        <w:rPr>
          <w:color w:val="000000"/>
          <w:sz w:val="28"/>
          <w:szCs w:val="28"/>
        </w:rPr>
      </w:pPr>
      <w:r>
        <w:rPr>
          <w:color w:val="000000"/>
          <w:sz w:val="28"/>
          <w:szCs w:val="28"/>
        </w:rPr>
        <w:t>各部门：</w:t>
      </w:r>
    </w:p>
    <w:p w14:paraId="1D4D0B27">
      <w:pPr>
        <w:pStyle w:val="4"/>
        <w:ind w:firstLine="540"/>
        <w:rPr>
          <w:sz w:val="28"/>
          <w:szCs w:val="28"/>
        </w:rPr>
      </w:pPr>
      <w:r>
        <w:rPr>
          <w:rFonts w:hint="eastAsia"/>
          <w:b/>
          <w:bCs/>
          <w:color w:val="000000"/>
          <w:sz w:val="28"/>
          <w:szCs w:val="28"/>
        </w:rPr>
        <w:t>由于省财政202</w:t>
      </w:r>
      <w:r>
        <w:rPr>
          <w:rFonts w:hint="eastAsia"/>
          <w:b/>
          <w:bCs/>
          <w:color w:val="000000"/>
          <w:sz w:val="28"/>
          <w:szCs w:val="28"/>
          <w:lang w:val="en-US" w:eastAsia="zh-CN"/>
        </w:rPr>
        <w:t>4</w:t>
      </w:r>
      <w:r>
        <w:rPr>
          <w:rFonts w:hint="eastAsia"/>
          <w:b/>
          <w:bCs/>
          <w:color w:val="000000"/>
          <w:sz w:val="28"/>
          <w:szCs w:val="28"/>
        </w:rPr>
        <w:t>年度统一财务决算在即，根据省里统一安排，我校需提前进行账务清理和收支统计</w:t>
      </w:r>
      <w:r>
        <w:rPr>
          <w:rFonts w:hint="eastAsia"/>
          <w:color w:val="000000"/>
          <w:sz w:val="28"/>
          <w:szCs w:val="28"/>
        </w:rPr>
        <w:t>，</w:t>
      </w:r>
      <w:r>
        <w:rPr>
          <w:color w:val="000000"/>
          <w:sz w:val="28"/>
          <w:szCs w:val="28"/>
        </w:rPr>
        <w:t>为能顺利做好20</w:t>
      </w:r>
      <w:r>
        <w:rPr>
          <w:rFonts w:hint="eastAsia"/>
          <w:color w:val="000000"/>
          <w:sz w:val="28"/>
          <w:szCs w:val="28"/>
        </w:rPr>
        <w:t>2</w:t>
      </w:r>
      <w:r>
        <w:rPr>
          <w:rFonts w:hint="eastAsia"/>
          <w:color w:val="000000"/>
          <w:sz w:val="28"/>
          <w:szCs w:val="28"/>
          <w:lang w:val="en-US" w:eastAsia="zh-CN"/>
        </w:rPr>
        <w:t>4</w:t>
      </w:r>
      <w:r>
        <w:rPr>
          <w:color w:val="000000"/>
          <w:sz w:val="28"/>
          <w:szCs w:val="28"/>
        </w:rPr>
        <w:t>年财务</w:t>
      </w:r>
      <w:r>
        <w:rPr>
          <w:rFonts w:hint="eastAsia"/>
          <w:color w:val="000000"/>
          <w:sz w:val="28"/>
          <w:szCs w:val="28"/>
          <w:lang w:eastAsia="zh-CN"/>
        </w:rPr>
        <w:t>决</w:t>
      </w:r>
      <w:r>
        <w:rPr>
          <w:color w:val="000000"/>
          <w:sz w:val="28"/>
          <w:szCs w:val="28"/>
        </w:rPr>
        <w:t>算工作，现将有关事项通知如下：</w:t>
      </w:r>
    </w:p>
    <w:p w14:paraId="254CFE2F">
      <w:pPr>
        <w:pStyle w:val="4"/>
        <w:ind w:firstLine="540"/>
        <w:rPr>
          <w:sz w:val="28"/>
          <w:szCs w:val="28"/>
        </w:rPr>
      </w:pPr>
      <w:r>
        <w:rPr>
          <w:color w:val="000000"/>
          <w:sz w:val="28"/>
          <w:szCs w:val="28"/>
        </w:rPr>
        <w:t>一、</w:t>
      </w:r>
      <w:r>
        <w:rPr>
          <w:b/>
          <w:bCs/>
          <w:color w:val="000000"/>
          <w:sz w:val="28"/>
          <w:szCs w:val="28"/>
        </w:rPr>
        <w:t>财务网报系统</w:t>
      </w:r>
      <w:r>
        <w:rPr>
          <w:color w:val="000000"/>
          <w:sz w:val="28"/>
          <w:szCs w:val="28"/>
        </w:rPr>
        <w:t>将于</w:t>
      </w:r>
      <w:r>
        <w:rPr>
          <w:rFonts w:hint="eastAsia"/>
          <w:b/>
          <w:bCs/>
          <w:color w:val="000000"/>
          <w:sz w:val="28"/>
          <w:szCs w:val="28"/>
          <w:lang w:val="en-US" w:eastAsia="zh-CN"/>
        </w:rPr>
        <w:t>12</w:t>
      </w:r>
      <w:r>
        <w:rPr>
          <w:b/>
          <w:bCs/>
          <w:color w:val="000000"/>
          <w:sz w:val="28"/>
          <w:szCs w:val="28"/>
        </w:rPr>
        <w:t>月</w:t>
      </w:r>
      <w:r>
        <w:rPr>
          <w:rFonts w:hint="eastAsia"/>
          <w:b/>
          <w:bCs/>
          <w:color w:val="000000"/>
          <w:sz w:val="28"/>
          <w:szCs w:val="28"/>
          <w:lang w:val="en-US" w:eastAsia="zh-CN"/>
        </w:rPr>
        <w:t>13</w:t>
      </w:r>
      <w:r>
        <w:rPr>
          <w:b/>
          <w:bCs/>
          <w:color w:val="000000"/>
          <w:sz w:val="28"/>
          <w:szCs w:val="28"/>
        </w:rPr>
        <w:t>日24点</w:t>
      </w:r>
      <w:r>
        <w:rPr>
          <w:color w:val="000000"/>
          <w:sz w:val="28"/>
          <w:szCs w:val="28"/>
        </w:rPr>
        <w:t>关闭，逾期无法填报。</w:t>
      </w:r>
    </w:p>
    <w:p w14:paraId="405E6EA3">
      <w:pPr>
        <w:pStyle w:val="4"/>
        <w:ind w:firstLine="540"/>
        <w:rPr>
          <w:color w:val="000000"/>
          <w:sz w:val="28"/>
          <w:szCs w:val="28"/>
        </w:rPr>
      </w:pPr>
      <w:r>
        <w:rPr>
          <w:color w:val="000000"/>
          <w:sz w:val="28"/>
          <w:szCs w:val="28"/>
        </w:rPr>
        <w:t>二、</w:t>
      </w:r>
      <w:r>
        <w:rPr>
          <w:b/>
          <w:bCs/>
          <w:color w:val="000000"/>
          <w:sz w:val="28"/>
          <w:szCs w:val="28"/>
        </w:rPr>
        <w:t>报销纸质材料</w:t>
      </w:r>
      <w:r>
        <w:rPr>
          <w:color w:val="000000"/>
          <w:sz w:val="28"/>
          <w:szCs w:val="28"/>
        </w:rPr>
        <w:t>请于</w:t>
      </w:r>
      <w:r>
        <w:rPr>
          <w:rFonts w:hint="eastAsia"/>
          <w:b/>
          <w:bCs/>
          <w:color w:val="000000"/>
          <w:sz w:val="28"/>
          <w:szCs w:val="28"/>
          <w:lang w:val="en-US" w:eastAsia="zh-CN"/>
        </w:rPr>
        <w:t>12</w:t>
      </w:r>
      <w:r>
        <w:rPr>
          <w:b/>
          <w:bCs/>
          <w:color w:val="000000"/>
          <w:sz w:val="28"/>
          <w:szCs w:val="28"/>
        </w:rPr>
        <w:t>月</w:t>
      </w:r>
      <w:r>
        <w:rPr>
          <w:rFonts w:hint="eastAsia"/>
          <w:b/>
          <w:bCs/>
          <w:color w:val="000000"/>
          <w:sz w:val="28"/>
          <w:szCs w:val="28"/>
          <w:lang w:val="en-US" w:eastAsia="zh-CN"/>
        </w:rPr>
        <w:t>13</w:t>
      </w:r>
      <w:r>
        <w:rPr>
          <w:b/>
          <w:bCs/>
          <w:color w:val="000000"/>
          <w:sz w:val="28"/>
          <w:szCs w:val="28"/>
        </w:rPr>
        <w:t>日下午1</w:t>
      </w:r>
      <w:r>
        <w:rPr>
          <w:rFonts w:hint="eastAsia"/>
          <w:b/>
          <w:bCs/>
          <w:color w:val="000000"/>
          <w:sz w:val="28"/>
          <w:szCs w:val="28"/>
          <w:lang w:val="en-US" w:eastAsia="zh-CN"/>
        </w:rPr>
        <w:t>6</w:t>
      </w:r>
      <w:r>
        <w:rPr>
          <w:b/>
          <w:bCs/>
          <w:color w:val="000000"/>
          <w:sz w:val="28"/>
          <w:szCs w:val="28"/>
        </w:rPr>
        <w:t>:00</w:t>
      </w:r>
      <w:r>
        <w:rPr>
          <w:color w:val="000000"/>
          <w:sz w:val="28"/>
          <w:szCs w:val="28"/>
        </w:rPr>
        <w:t>前投递到</w:t>
      </w:r>
      <w:r>
        <w:rPr>
          <w:rFonts w:hint="eastAsia"/>
          <w:color w:val="000000"/>
          <w:sz w:val="28"/>
          <w:szCs w:val="28"/>
          <w:lang w:eastAsia="zh-CN"/>
        </w:rPr>
        <w:t>计财</w:t>
      </w:r>
      <w:r>
        <w:rPr>
          <w:color w:val="000000"/>
          <w:sz w:val="28"/>
          <w:szCs w:val="28"/>
        </w:rPr>
        <w:t>处。</w:t>
      </w:r>
    </w:p>
    <w:p w14:paraId="4B9ACB57">
      <w:pPr>
        <w:pStyle w:val="4"/>
        <w:ind w:firstLine="540"/>
        <w:rPr>
          <w:color w:val="000000"/>
          <w:sz w:val="28"/>
          <w:szCs w:val="28"/>
        </w:rPr>
      </w:pPr>
      <w:r>
        <w:rPr>
          <w:color w:val="000000"/>
          <w:sz w:val="28"/>
          <w:szCs w:val="28"/>
        </w:rPr>
        <w:t>三、</w:t>
      </w:r>
      <w:r>
        <w:rPr>
          <w:rFonts w:hint="eastAsia"/>
          <w:b/>
          <w:bCs/>
          <w:color w:val="000000"/>
          <w:sz w:val="28"/>
          <w:szCs w:val="28"/>
          <w:lang w:eastAsia="zh-CN"/>
        </w:rPr>
        <w:t>横向科研打款及</w:t>
      </w:r>
      <w:r>
        <w:rPr>
          <w:b/>
          <w:bCs/>
          <w:color w:val="000000"/>
          <w:sz w:val="28"/>
          <w:szCs w:val="28"/>
        </w:rPr>
        <w:t>发票开具业务</w:t>
      </w:r>
      <w:r>
        <w:rPr>
          <w:color w:val="000000"/>
          <w:sz w:val="28"/>
          <w:szCs w:val="28"/>
        </w:rPr>
        <w:t>请于</w:t>
      </w:r>
      <w:r>
        <w:rPr>
          <w:rFonts w:hint="eastAsia"/>
          <w:b/>
          <w:bCs/>
          <w:color w:val="000000"/>
          <w:sz w:val="28"/>
          <w:szCs w:val="28"/>
          <w:lang w:val="en-US" w:eastAsia="zh-CN"/>
        </w:rPr>
        <w:t>12</w:t>
      </w:r>
      <w:r>
        <w:rPr>
          <w:b/>
          <w:bCs/>
          <w:color w:val="000000"/>
          <w:sz w:val="28"/>
          <w:szCs w:val="28"/>
        </w:rPr>
        <w:t>月</w:t>
      </w:r>
      <w:r>
        <w:rPr>
          <w:rFonts w:hint="eastAsia"/>
          <w:b/>
          <w:bCs/>
          <w:color w:val="000000"/>
          <w:sz w:val="28"/>
          <w:szCs w:val="28"/>
          <w:lang w:val="en-US" w:eastAsia="zh-CN"/>
        </w:rPr>
        <w:t>25</w:t>
      </w:r>
      <w:r>
        <w:rPr>
          <w:b/>
          <w:bCs/>
          <w:color w:val="000000"/>
          <w:sz w:val="28"/>
          <w:szCs w:val="28"/>
        </w:rPr>
        <w:t>日</w:t>
      </w:r>
      <w:r>
        <w:rPr>
          <w:color w:val="000000"/>
          <w:sz w:val="28"/>
          <w:szCs w:val="28"/>
        </w:rPr>
        <w:t>前办理。</w:t>
      </w:r>
    </w:p>
    <w:p w14:paraId="51FFDCC9">
      <w:pPr>
        <w:pStyle w:val="4"/>
        <w:ind w:firstLine="540"/>
        <w:rPr>
          <w:color w:val="000000"/>
          <w:sz w:val="28"/>
          <w:szCs w:val="28"/>
        </w:rPr>
      </w:pPr>
      <w:r>
        <w:rPr>
          <w:rFonts w:hint="eastAsia"/>
          <w:color w:val="000000"/>
          <w:sz w:val="28"/>
          <w:szCs w:val="28"/>
          <w:lang w:eastAsia="zh-CN"/>
        </w:rPr>
        <w:t>四、因决算工作需要，</w:t>
      </w:r>
      <w:r>
        <w:rPr>
          <w:rFonts w:hint="eastAsia"/>
          <w:b/>
          <w:bCs/>
          <w:color w:val="000000"/>
          <w:sz w:val="28"/>
          <w:szCs w:val="28"/>
          <w:lang w:val="en-US" w:eastAsia="zh-CN"/>
        </w:rPr>
        <w:t>12月份不进行预算调整</w:t>
      </w:r>
      <w:r>
        <w:rPr>
          <w:rFonts w:hint="eastAsia"/>
          <w:color w:val="000000"/>
          <w:sz w:val="28"/>
          <w:szCs w:val="28"/>
          <w:lang w:val="en-US" w:eastAsia="zh-CN"/>
        </w:rPr>
        <w:t>。</w:t>
      </w:r>
    </w:p>
    <w:p w14:paraId="50613951">
      <w:pPr>
        <w:pStyle w:val="4"/>
        <w:ind w:firstLine="540"/>
        <w:rPr>
          <w:rFonts w:hint="eastAsia"/>
          <w:color w:val="000000"/>
          <w:sz w:val="28"/>
          <w:szCs w:val="28"/>
          <w:lang w:val="en-US" w:eastAsia="zh-CN"/>
        </w:rPr>
      </w:pPr>
      <w:r>
        <w:rPr>
          <w:rFonts w:hint="eastAsia"/>
          <w:color w:val="000000"/>
          <w:sz w:val="28"/>
          <w:szCs w:val="28"/>
          <w:lang w:eastAsia="zh-CN"/>
        </w:rPr>
        <w:t>五</w:t>
      </w:r>
      <w:r>
        <w:rPr>
          <w:color w:val="000000"/>
          <w:sz w:val="28"/>
          <w:szCs w:val="28"/>
        </w:rPr>
        <w:t>、同时请各位严格按财务报销规定和要求仔细填写好网报单和办理好相关审批手续，避免因报销不符合要求退单后无法重新提交报销。</w:t>
      </w:r>
    </w:p>
    <w:p w14:paraId="0DF6AB00">
      <w:pPr>
        <w:pStyle w:val="4"/>
        <w:ind w:firstLine="540"/>
        <w:rPr>
          <w:rFonts w:hint="eastAsia"/>
          <w:color w:val="000000"/>
          <w:sz w:val="28"/>
          <w:szCs w:val="28"/>
          <w:lang w:val="en-US" w:eastAsia="zh-CN"/>
        </w:rPr>
      </w:pPr>
      <w:r>
        <w:rPr>
          <w:color w:val="000000"/>
          <w:sz w:val="28"/>
          <w:szCs w:val="28"/>
        </w:rPr>
        <w:t>请各部门转达至所属部门的</w:t>
      </w:r>
      <w:r>
        <w:rPr>
          <w:rFonts w:hint="eastAsia"/>
          <w:color w:val="000000"/>
          <w:sz w:val="28"/>
          <w:szCs w:val="28"/>
        </w:rPr>
        <w:t>工作人员</w:t>
      </w:r>
      <w:r>
        <w:rPr>
          <w:color w:val="000000"/>
          <w:sz w:val="28"/>
          <w:szCs w:val="28"/>
        </w:rPr>
        <w:t>抓紧办理财务报销业务,避免因财务月末、年终结账前业务集中造成处理不及时等</w:t>
      </w:r>
      <w:r>
        <w:rPr>
          <w:rFonts w:hint="eastAsia"/>
          <w:color w:val="000000"/>
          <w:sz w:val="28"/>
          <w:szCs w:val="28"/>
          <w:lang w:eastAsia="zh-CN"/>
        </w:rPr>
        <w:t>情况发生</w:t>
      </w:r>
      <w:r>
        <w:rPr>
          <w:color w:val="000000"/>
          <w:sz w:val="28"/>
          <w:szCs w:val="28"/>
        </w:rPr>
        <w:t>。</w:t>
      </w:r>
      <w:r>
        <w:rPr>
          <w:rFonts w:hint="eastAsia"/>
          <w:color w:val="000000"/>
          <w:sz w:val="28"/>
          <w:szCs w:val="28"/>
          <w:lang w:eastAsia="zh-CN"/>
        </w:rPr>
        <w:t>感谢</w:t>
      </w:r>
      <w:r>
        <w:rPr>
          <w:rFonts w:hint="eastAsia"/>
          <w:color w:val="000000"/>
          <w:sz w:val="28"/>
          <w:szCs w:val="28"/>
        </w:rPr>
        <w:t>各单位的支持和理解</w:t>
      </w:r>
      <w:r>
        <w:rPr>
          <w:color w:val="000000"/>
          <w:sz w:val="28"/>
          <w:szCs w:val="28"/>
        </w:rPr>
        <w:t>。</w:t>
      </w:r>
      <w:r>
        <w:rPr>
          <w:rFonts w:hint="eastAsia"/>
          <w:color w:val="000000"/>
          <w:sz w:val="28"/>
          <w:szCs w:val="28"/>
          <w:lang w:val="en-US" w:eastAsia="zh-CN"/>
        </w:rPr>
        <w:t xml:space="preserve">  </w:t>
      </w:r>
    </w:p>
    <w:p w14:paraId="7702B3D1">
      <w:pPr>
        <w:pStyle w:val="4"/>
        <w:ind w:firstLine="6871" w:firstLineChars="2454"/>
        <w:rPr>
          <w:rFonts w:hint="default"/>
          <w:color w:val="000000"/>
          <w:sz w:val="28"/>
          <w:szCs w:val="28"/>
          <w:lang w:val="en-US" w:eastAsia="zh-CN"/>
        </w:rPr>
      </w:pPr>
      <w:r>
        <w:rPr>
          <w:rFonts w:hint="eastAsia"/>
          <w:color w:val="000000"/>
          <w:sz w:val="28"/>
          <w:szCs w:val="28"/>
          <w:lang w:val="en-US" w:eastAsia="zh-CN"/>
        </w:rPr>
        <w:t>计划财务处</w:t>
      </w:r>
    </w:p>
    <w:p w14:paraId="2E27F320">
      <w:pPr>
        <w:pStyle w:val="7"/>
        <w:jc w:val="right"/>
        <w:rPr>
          <w:sz w:val="28"/>
          <w:szCs w:val="28"/>
        </w:rPr>
      </w:pPr>
      <w:r>
        <w:rPr>
          <w:color w:val="000000"/>
          <w:sz w:val="28"/>
          <w:szCs w:val="28"/>
        </w:rPr>
        <w:t>20</w:t>
      </w:r>
      <w:r>
        <w:rPr>
          <w:rFonts w:hint="eastAsia"/>
          <w:color w:val="000000"/>
          <w:sz w:val="28"/>
          <w:szCs w:val="28"/>
          <w:lang w:val="en-US" w:eastAsia="zh-CN"/>
        </w:rPr>
        <w:t>24</w:t>
      </w:r>
      <w:r>
        <w:rPr>
          <w:rStyle w:val="8"/>
          <w:color w:val="000000"/>
          <w:sz w:val="28"/>
          <w:szCs w:val="28"/>
        </w:rPr>
        <w:t>年</w:t>
      </w:r>
      <w:r>
        <w:rPr>
          <w:rStyle w:val="8"/>
          <w:rFonts w:hint="eastAsia"/>
          <w:color w:val="000000"/>
          <w:sz w:val="28"/>
          <w:szCs w:val="28"/>
          <w:lang w:val="en-US" w:eastAsia="zh-CN"/>
        </w:rPr>
        <w:t>11</w:t>
      </w:r>
      <w:r>
        <w:rPr>
          <w:rStyle w:val="8"/>
          <w:color w:val="000000"/>
          <w:sz w:val="28"/>
          <w:szCs w:val="28"/>
        </w:rPr>
        <w:t>月</w:t>
      </w:r>
      <w:r>
        <w:rPr>
          <w:rStyle w:val="8"/>
          <w:rFonts w:hint="eastAsia"/>
          <w:color w:val="000000"/>
          <w:sz w:val="28"/>
          <w:szCs w:val="28"/>
          <w:lang w:val="en-US" w:eastAsia="zh-CN"/>
        </w:rPr>
        <w:t>29</w:t>
      </w:r>
      <w:r>
        <w:rPr>
          <w:rStyle w:val="8"/>
          <w:color w:val="000000"/>
          <w:sz w:val="28"/>
          <w:szCs w:val="28"/>
        </w:rPr>
        <w:t>日</w:t>
      </w:r>
    </w:p>
    <w:p w14:paraId="4875C10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0ODNkZGMxMDVlNjZlZWFjMjlkZWI3ZjE4YmE0NzQifQ=="/>
  </w:docVars>
  <w:rsids>
    <w:rsidRoot w:val="00187001"/>
    <w:rsid w:val="00022B96"/>
    <w:rsid w:val="00187001"/>
    <w:rsid w:val="007A649C"/>
    <w:rsid w:val="00983AB1"/>
    <w:rsid w:val="078F2096"/>
    <w:rsid w:val="13E51FDF"/>
    <w:rsid w:val="27975DFF"/>
    <w:rsid w:val="2BEC2B5B"/>
    <w:rsid w:val="3FA54097"/>
    <w:rsid w:val="40D84324"/>
    <w:rsid w:val="4C1E5E9B"/>
    <w:rsid w:val="5238562D"/>
    <w:rsid w:val="61EB16B1"/>
    <w:rsid w:val="7C70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ql-lineheight-20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
    <w:name w:val="ql-bold-700"/>
    <w:basedOn w:val="3"/>
    <w:qFormat/>
    <w:uiPriority w:val="0"/>
  </w:style>
  <w:style w:type="paragraph" w:customStyle="1" w:styleId="6">
    <w:name w:val="ql-lineheight-10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ql-align-righ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ql-font-heiti"/>
    <w:basedOn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310</Words>
  <Characters>333</Characters>
  <Lines>2</Lines>
  <Paragraphs>1</Paragraphs>
  <TotalTime>6</TotalTime>
  <ScaleCrop>false</ScaleCrop>
  <LinksUpToDate>false</LinksUpToDate>
  <CharactersWithSpaces>335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2023-12-04T02:11:00Z</dcterms:created>
  <dc:creator>User</dc:creator>
  <cp:lastModifiedBy>滴雨沉香</cp:lastModifiedBy>
  <dcterms:modified xsi:type="dcterms:W3CDTF">2024-11-29T06:16:41Z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B8A5F2586BDD4D8DBCA9B62D7B88AFEE_12</vt:lpwstr>
  </property>
</Properties>
</file>